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ONE WORLD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 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We are one world, one voice, one heart beating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 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Everybody living in this world, everybody’s got a voice let’s use it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Everybody living in this world, one heart beating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 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Everybody in this world, we are one, one heart beating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 </w:t>
      </w:r>
    </w:p>
    <w:p w:rsidR="00023FDE" w:rsidRPr="00023FDE" w:rsidRDefault="00023FDE" w:rsidP="00023FDE">
      <w:pPr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</w:pPr>
      <w:r w:rsidRPr="00023FDE">
        <w:rPr>
          <w:rFonts w:asciiTheme="minorHAnsi" w:eastAsia="Times New Roman" w:hAnsiTheme="minorHAnsi" w:cstheme="minorHAnsi"/>
          <w:sz w:val="24"/>
          <w:szCs w:val="24"/>
          <w:lang w:eastAsia="en-GB" w:bidi="ar-SA"/>
        </w:rPr>
        <w:t>We are one voice, we are one heart beating we are one voice, one heart beating.</w:t>
      </w:r>
    </w:p>
    <w:p w:rsidR="004B2CF1" w:rsidRDefault="004B2CF1">
      <w:bookmarkStart w:id="0" w:name="_GoBack"/>
      <w:bookmarkEnd w:id="0"/>
    </w:p>
    <w:sectPr w:rsidR="004B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8"/>
    <w:rsid w:val="00023FDE"/>
    <w:rsid w:val="004B2CF1"/>
    <w:rsid w:val="006352C1"/>
    <w:rsid w:val="00911938"/>
    <w:rsid w:val="00A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39CB"/>
  <w15:chartTrackingRefBased/>
  <w15:docId w15:val="{F5104DC1-C1DB-4606-BD18-45DF913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38"/>
    <w:pPr>
      <w:spacing w:after="0" w:line="240" w:lineRule="auto"/>
    </w:pPr>
    <w:rPr>
      <w:rFonts w:ascii="Arial" w:eastAsia="MS Mincho" w:hAnsi="Arial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0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9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Flower, Jessica</dc:creator>
  <cp:keywords/>
  <dc:description/>
  <cp:lastModifiedBy>Flower, Jessica</cp:lastModifiedBy>
  <cp:revision>1</cp:revision>
  <dcterms:created xsi:type="dcterms:W3CDTF">2022-02-13T12:16:00Z</dcterms:created>
  <dcterms:modified xsi:type="dcterms:W3CDTF">2022-02-13T13:57:00Z</dcterms:modified>
</cp:coreProperties>
</file>